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C9" w:rsidRPr="00120DC9" w:rsidRDefault="00120DC9" w:rsidP="00120DC9">
      <w:pPr>
        <w:spacing w:after="13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20DC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highlight w:val="yellow"/>
          <w:lang w:eastAsia="ru-RU"/>
        </w:rPr>
        <w:t xml:space="preserve">Как организовать рабочее место школьника на </w:t>
      </w:r>
      <w:proofErr w:type="spellStart"/>
      <w:r w:rsidRPr="00120DC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highlight w:val="yellow"/>
          <w:lang w:eastAsia="ru-RU"/>
        </w:rPr>
        <w:t>дистанционке</w:t>
      </w:r>
      <w:proofErr w:type="spellEnd"/>
      <w:r w:rsidRPr="00120DC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highlight w:val="yellow"/>
          <w:lang w:eastAsia="ru-RU"/>
        </w:rPr>
        <w:t xml:space="preserve"> – рекомендации </w:t>
      </w:r>
      <w:proofErr w:type="spellStart"/>
      <w:r w:rsidRPr="00120DC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highlight w:val="yellow"/>
          <w:lang w:eastAsia="ru-RU"/>
        </w:rPr>
        <w:t>Роспотребнадзора</w:t>
      </w:r>
      <w:proofErr w:type="spellEnd"/>
    </w:p>
    <w:p w:rsidR="00120DC9" w:rsidRPr="00120DC9" w:rsidRDefault="00120DC9" w:rsidP="00120DC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hyperlink r:id="rId4" w:history="1">
        <w:proofErr w:type="spellStart"/>
        <w:r w:rsidRPr="00120DC9">
          <w:rPr>
            <w:rFonts w:ascii="Times New Roman" w:eastAsia="Times New Roman" w:hAnsi="Times New Roman" w:cs="Times New Roman"/>
            <w:color w:val="999999"/>
            <w:sz w:val="17"/>
            <w:lang w:eastAsia="ru-RU"/>
          </w:rPr>
          <w:t>eduinspector</w:t>
        </w:r>
        <w:proofErr w:type="spellEnd"/>
      </w:hyperlink>
      <w:r w:rsidRPr="00120DC9">
        <w:rPr>
          <w:rFonts w:ascii="Times New Roman" w:eastAsia="Times New Roman" w:hAnsi="Times New Roman" w:cs="Times New Roman"/>
          <w:sz w:val="19"/>
          <w:lang w:eastAsia="ru-RU"/>
        </w:rPr>
        <w:t> </w:t>
      </w:r>
      <w:hyperlink r:id="rId5" w:history="1">
        <w:r w:rsidRPr="00120DC9">
          <w:rPr>
            <w:rFonts w:ascii="Times New Roman" w:eastAsia="Times New Roman" w:hAnsi="Times New Roman" w:cs="Times New Roman"/>
            <w:color w:val="999999"/>
            <w:sz w:val="17"/>
            <w:lang w:eastAsia="ru-RU"/>
          </w:rPr>
          <w:t>09.04.2020</w:t>
        </w:r>
      </w:hyperlink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На сайте  </w:t>
      </w:r>
      <w:proofErr w:type="spell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Роспотребнадзора</w:t>
      </w:r>
      <w:proofErr w:type="spell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 (</w:t>
      </w:r>
      <w:hyperlink r:id="rId6" w:history="1">
        <w:r w:rsidRPr="00120DC9">
          <w:rPr>
            <w:rFonts w:ascii="Helvetica" w:eastAsia="Times New Roman" w:hAnsi="Helvetica" w:cs="Helvetica"/>
            <w:color w:val="EE4930"/>
            <w:sz w:val="20"/>
            <w:u w:val="single"/>
            <w:lang w:eastAsia="ru-RU"/>
          </w:rPr>
          <w:t>https://rospotrebnadzor.ru/</w:t>
        </w:r>
      </w:hyperlink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) опубликованы рекомендации как организовать рабочее место, а также комплекс упражнений физкультминуток для  сохранения  работоспособности школьника на дистанционном обучении дома.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b/>
          <w:bCs/>
          <w:i/>
          <w:iCs/>
          <w:color w:val="636363"/>
          <w:sz w:val="20"/>
          <w:lang w:eastAsia="ru-RU"/>
        </w:rPr>
        <w:t>Согласно рекомендациям</w:t>
      </w: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: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— мебель должна соответствовать росту ребенка;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— рабочее место школьника лучше располагать у окна для достаточного естественного освещения: для правши стол — слева от окна,  для левши – справа, и на столе обязательно должна быть настольная лампа;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— если на столе имеется компьютер, то монитор должен располагаться перед глазами, чтобы ребенку не приходилось поворачиваться к нему, при этом экран должен находиться на расстоянии  60-70 сантиметров от глаз;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— стул необходимо расположить так, чтобы между грудью и столом было расстояние, равное ширине детской ладони;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— книги желательно ставить на подставку на расстоянии вытянутой руки от глаз</w:t>
      </w:r>
      <w:proofErr w:type="gram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.</w:t>
      </w:r>
      <w:proofErr w:type="gram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 </w:t>
      </w:r>
      <w:proofErr w:type="gram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р</w:t>
      </w:r>
      <w:proofErr w:type="gram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асстояние от глаз до книги или тетради должно равняться длине предплечья от локтя до конца пальцев;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— во время учебных занятий необходимо сохранять правильную рабочую позу, которая наименее утомительна, при этом нельзя опираться грудью о край стола, а руки должны лежать свободно, не прижимаясь к столу, на тетради лежит правая рука и пальцы левой, обе ноги всей ступней опираются на пол. 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Согласно </w:t>
      </w:r>
      <w:proofErr w:type="spell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СанПиН</w:t>
      </w:r>
      <w:proofErr w:type="spell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 2.4.2.2821-10, учебные занятия требуют проведения физкультурных минуток для снятия локального утомления и общего воздействия. </w:t>
      </w:r>
      <w:proofErr w:type="gram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В рекомендациях приводится комплекс упражнений физкультминуток: для улучшения мозгового кровообращения; для снятия утомления с плечевого пояса и рук; для снятия утомления корпуса тела; для обучающихся начального общего</w:t>
      </w:r>
      <w:proofErr w:type="gram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 образования на уроках с элементами письма; комплекс упражнений гимнастики глаз.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b/>
          <w:bCs/>
          <w:i/>
          <w:iCs/>
          <w:color w:val="636363"/>
          <w:sz w:val="20"/>
          <w:lang w:eastAsia="ru-RU"/>
        </w:rPr>
        <w:t xml:space="preserve">Также на сайте </w:t>
      </w:r>
      <w:proofErr w:type="spellStart"/>
      <w:r w:rsidRPr="00120DC9">
        <w:rPr>
          <w:rFonts w:ascii="Helvetica" w:eastAsia="Times New Roman" w:hAnsi="Helvetica" w:cs="Helvetica"/>
          <w:b/>
          <w:bCs/>
          <w:i/>
          <w:iCs/>
          <w:color w:val="636363"/>
          <w:sz w:val="20"/>
          <w:lang w:eastAsia="ru-RU"/>
        </w:rPr>
        <w:t>Роспотребнадзора</w:t>
      </w:r>
      <w:proofErr w:type="spellEnd"/>
      <w:r w:rsidRPr="00120DC9">
        <w:rPr>
          <w:rFonts w:ascii="Helvetica" w:eastAsia="Times New Roman" w:hAnsi="Helvetica" w:cs="Helvetica"/>
          <w:b/>
          <w:bCs/>
          <w:i/>
          <w:iCs/>
          <w:color w:val="636363"/>
          <w:sz w:val="20"/>
          <w:lang w:eastAsia="ru-RU"/>
        </w:rPr>
        <w:t>: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«О рекомендациях по дезинфекции жилых помещений в период пандемии </w:t>
      </w:r>
      <w:proofErr w:type="spell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коронавируса</w:t>
      </w:r>
      <w:proofErr w:type="spell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»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hyperlink r:id="rId7" w:history="1">
        <w:r w:rsidRPr="00120DC9">
          <w:rPr>
            <w:rFonts w:ascii="Helvetica" w:eastAsia="Times New Roman" w:hAnsi="Helvetica" w:cs="Helvetica"/>
            <w:color w:val="EE4930"/>
            <w:sz w:val="20"/>
            <w:u w:val="single"/>
            <w:lang w:eastAsia="ru-RU"/>
          </w:rPr>
          <w:t>https://www.rospotrebnadzor.ru/about/info/news/news_details.php?ELEMENT_ID=14168</w:t>
        </w:r>
      </w:hyperlink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«О рекомендациях родителям на период эпидемии </w:t>
      </w:r>
      <w:proofErr w:type="spellStart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>коронавирусной</w:t>
      </w:r>
      <w:proofErr w:type="spellEnd"/>
      <w:r w:rsidRPr="00120DC9"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  <w:t xml:space="preserve"> инфекции»</w:t>
      </w:r>
    </w:p>
    <w:p w:rsidR="00120DC9" w:rsidRPr="00120DC9" w:rsidRDefault="00120DC9" w:rsidP="00120DC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hyperlink r:id="rId8" w:history="1">
        <w:r w:rsidRPr="00120DC9">
          <w:rPr>
            <w:rFonts w:ascii="Helvetica" w:eastAsia="Times New Roman" w:hAnsi="Helvetica" w:cs="Helvetica"/>
            <w:color w:val="EE4930"/>
            <w:sz w:val="20"/>
            <w:u w:val="single"/>
            <w:lang w:eastAsia="ru-RU"/>
          </w:rPr>
          <w:t>https://www.rospotrebnadzor.ru/about/info/news/news_details.php?ELEMENT_ID=14129</w:t>
        </w:r>
      </w:hyperlink>
    </w:p>
    <w:p w:rsidR="00120DC9" w:rsidRPr="00120DC9" w:rsidRDefault="00120DC9" w:rsidP="00120D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36363"/>
          <w:sz w:val="20"/>
          <w:szCs w:val="20"/>
          <w:lang w:eastAsia="ru-RU"/>
        </w:rPr>
      </w:pPr>
      <w:r w:rsidRPr="00120DC9">
        <w:rPr>
          <w:rFonts w:ascii="Helvetica" w:eastAsia="Times New Roman" w:hAnsi="Helvetica" w:cs="Helvetica"/>
          <w:b/>
          <w:bCs/>
          <w:i/>
          <w:iCs/>
          <w:color w:val="636363"/>
          <w:sz w:val="20"/>
          <w:lang w:eastAsia="ru-RU"/>
        </w:rPr>
        <w:t>Источник:</w:t>
      </w:r>
    </w:p>
    <w:p w:rsidR="00C54574" w:rsidRDefault="00C54574"/>
    <w:sectPr w:rsidR="00C54574" w:rsidSect="00C5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DC9"/>
    <w:rsid w:val="00120DC9"/>
    <w:rsid w:val="00C5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74"/>
  </w:style>
  <w:style w:type="paragraph" w:styleId="1">
    <w:name w:val="heading 1"/>
    <w:basedOn w:val="a"/>
    <w:link w:val="10"/>
    <w:uiPriority w:val="9"/>
    <w:qFormat/>
    <w:rsid w:val="00120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20DC9"/>
  </w:style>
  <w:style w:type="character" w:styleId="a3">
    <w:name w:val="Hyperlink"/>
    <w:basedOn w:val="a0"/>
    <w:uiPriority w:val="99"/>
    <w:semiHidden/>
    <w:unhideWhenUsed/>
    <w:rsid w:val="00120D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DC9"/>
  </w:style>
  <w:style w:type="character" w:customStyle="1" w:styleId="posted-on">
    <w:name w:val="posted-on"/>
    <w:basedOn w:val="a0"/>
    <w:rsid w:val="00120DC9"/>
  </w:style>
  <w:style w:type="paragraph" w:styleId="a4">
    <w:name w:val="Normal (Web)"/>
    <w:basedOn w:val="a"/>
    <w:uiPriority w:val="99"/>
    <w:semiHidden/>
    <w:unhideWhenUsed/>
    <w:rsid w:val="0012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20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/news_details.php?ELEMENT_ID=141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about/info/news/news_details.php?ELEMENT_ID=141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" TargetMode="External"/><Relationship Id="rId5" Type="http://schemas.openxmlformats.org/officeDocument/2006/relationships/hyperlink" Target="https://eduinspector.ru/2020/04/09/kak-organizovat-rabochee-mesto-shkolnika-na-distantsionke-rekomendatsii-rospotrebnadzor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inspector.ru/author/eduinspecto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>РОО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МулендееваН</dc:creator>
  <cp:keywords/>
  <dc:description/>
  <cp:lastModifiedBy>МулендееваН</cp:lastModifiedBy>
  <cp:revision>3</cp:revision>
  <dcterms:created xsi:type="dcterms:W3CDTF">2020-04-09T09:13:00Z</dcterms:created>
  <dcterms:modified xsi:type="dcterms:W3CDTF">2020-04-09T09:14:00Z</dcterms:modified>
</cp:coreProperties>
</file>